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Chapelle </w:t>
      </w:r>
      <w:r w:rsidR="0099023B">
        <w:rPr>
          <w:rFonts w:ascii="Comic Sans MS" w:eastAsia="Times New Roman" w:hAnsi="Comic Sans MS" w:cs="Helvetica"/>
          <w:b/>
          <w:color w:val="222222"/>
          <w:sz w:val="36"/>
          <w:szCs w:val="36"/>
          <w:u w:val="single"/>
          <w:lang w:eastAsia="fr-FR"/>
        </w:rPr>
        <w:t xml:space="preserve">du </w:t>
      </w:r>
      <w:r w:rsidR="009160A8">
        <w:rPr>
          <w:rFonts w:ascii="Comic Sans MS" w:eastAsia="Times New Roman" w:hAnsi="Comic Sans MS" w:cs="Helvetica"/>
          <w:b/>
          <w:color w:val="222222"/>
          <w:sz w:val="36"/>
          <w:szCs w:val="36"/>
          <w:u w:val="single"/>
          <w:lang w:eastAsia="fr-FR"/>
        </w:rPr>
        <w:t>Bon Secours à VILLEROUX</w:t>
      </w:r>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9160A8"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Open Sans" w:hAnsi="Open Sans"/>
          <w:color w:val="595959"/>
          <w:shd w:val="clear" w:color="auto" w:fill="F2F2F2"/>
        </w:rPr>
        <w:t xml:space="preserve">62, rue d’Hévillers </w:t>
      </w:r>
      <w:r w:rsidR="0099023B">
        <w:rPr>
          <w:rFonts w:ascii="Comic Sans MS" w:eastAsia="Times New Roman" w:hAnsi="Comic Sans MS" w:cs="Arial"/>
          <w:color w:val="222222"/>
          <w:sz w:val="20"/>
          <w:szCs w:val="20"/>
          <w:lang w:eastAsia="fr-FR"/>
        </w:rPr>
        <w:t xml:space="preserve">- </w:t>
      </w:r>
      <w:r w:rsidR="00472658" w:rsidRPr="00472658">
        <w:rPr>
          <w:rFonts w:ascii="Comic Sans MS" w:eastAsia="Times New Roman" w:hAnsi="Comic Sans MS" w:cs="Arial"/>
          <w:color w:val="222222"/>
          <w:sz w:val="20"/>
          <w:szCs w:val="20"/>
          <w:lang w:eastAsia="fr-FR"/>
        </w:rPr>
        <w:t>1450 CHASTRE-</w:t>
      </w:r>
      <w:r>
        <w:rPr>
          <w:rFonts w:ascii="Comic Sans MS" w:eastAsia="Times New Roman" w:hAnsi="Comic Sans MS" w:cs="Arial"/>
          <w:color w:val="222222"/>
          <w:sz w:val="20"/>
          <w:szCs w:val="20"/>
          <w:lang w:eastAsia="fr-FR"/>
        </w:rPr>
        <w:t>VILLEROUX</w:t>
      </w:r>
    </w:p>
    <w:p w:rsidR="009160A8" w:rsidRDefault="009160A8" w:rsidP="009160A8">
      <w:pPr>
        <w:shd w:val="clear" w:color="auto" w:fill="FFFFFF"/>
        <w:spacing w:after="0" w:line="240" w:lineRule="auto"/>
        <w:rPr>
          <w:rFonts w:ascii="Open Sans" w:hAnsi="Open Sans"/>
          <w:color w:val="595959"/>
          <w:shd w:val="clear" w:color="auto" w:fill="F2F2F2"/>
        </w:rPr>
      </w:pPr>
      <w:r>
        <w:rPr>
          <w:rFonts w:ascii="Open Sans" w:hAnsi="Open Sans"/>
          <w:color w:val="595959"/>
          <w:shd w:val="clear" w:color="auto" w:fill="F2F2F2"/>
        </w:rPr>
        <w:t xml:space="preserve">Ier tiers du 20è siècle </w:t>
      </w:r>
    </w:p>
    <w:p w:rsidR="009160A8" w:rsidRPr="00472658" w:rsidRDefault="009160A8"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9343C6" w:rsidRP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En 2013, 100 ans après sa rénovation par le curé OTTO, on peut constater que la chapelle est vide </w:t>
      </w:r>
    </w:p>
    <w:p w:rsidR="009343C6" w:rsidRP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Renseignements  pris  à  la Commune de Chastre, il s'avère que ce monument</w:t>
      </w:r>
    </w:p>
    <w:p w:rsidR="009343C6" w:rsidRP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Appartient à Madame Jeanne LEMERCIER, 91 ans, alors domiciliée à Court Saint Etienne (Home </w:t>
      </w:r>
    </w:p>
    <w:p w:rsidR="009343C6" w:rsidRP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Libouton). Le Cadastre confirme qu'elle en est bien la propriétaire officielle.</w:t>
      </w:r>
    </w:p>
    <w:p w:rsid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9343C6" w:rsidRP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En réalité, en 2003, Madame LEMERCIER en a fait don à la Commune de </w:t>
      </w:r>
      <w:r w:rsidRPr="009343C6">
        <w:rPr>
          <w:rFonts w:ascii="Comic Sans MS" w:eastAsia="Times New Roman" w:hAnsi="Comic Sans MS" w:cs="Arial"/>
          <w:color w:val="222222"/>
          <w:sz w:val="20"/>
          <w:szCs w:val="20"/>
          <w:lang w:eastAsia="fr-FR"/>
        </w:rPr>
        <w:t>Chastr</w:t>
      </w:r>
      <w:r>
        <w:rPr>
          <w:rFonts w:ascii="Comic Sans MS" w:eastAsia="Times New Roman" w:hAnsi="Comic Sans MS" w:cs="Arial"/>
          <w:color w:val="222222"/>
          <w:sz w:val="20"/>
          <w:szCs w:val="20"/>
          <w:lang w:eastAsia="fr-FR"/>
        </w:rPr>
        <w:t xml:space="preserve">e. Cette donation a été acceptée par la Commune de Chastre mais devait encore être transcrite dans un acte officiel  faisant foi pour le Cadastre. En attendant, la chapelle était entretenue par une voisine, Madame Jeannine </w:t>
      </w:r>
      <w:r w:rsidRPr="009343C6">
        <w:rPr>
          <w:rFonts w:ascii="Comic Sans MS" w:eastAsia="Times New Roman" w:hAnsi="Comic Sans MS" w:cs="Arial"/>
          <w:color w:val="222222"/>
          <w:sz w:val="20"/>
          <w:szCs w:val="20"/>
          <w:lang w:eastAsia="fr-FR"/>
        </w:rPr>
        <w:t>RENS0MOURY,</w:t>
      </w:r>
      <w:r>
        <w:rPr>
          <w:rFonts w:ascii="Comic Sans MS" w:eastAsia="Times New Roman" w:hAnsi="Comic Sans MS" w:cs="Arial"/>
          <w:color w:val="222222"/>
          <w:sz w:val="20"/>
          <w:szCs w:val="20"/>
          <w:lang w:eastAsia="fr-FR"/>
        </w:rPr>
        <w:t xml:space="preserve"> qui en possédait la clé. </w:t>
      </w:r>
    </w:p>
    <w:p w:rsidR="009343C6" w:rsidRDefault="009343C6"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9343C6" w:rsidRP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En 2011 ou 2012, les ouvriers communaux viennent chercher la clé chez Madame RENS0MOURY et lui demandent de prendre le contenu de la chapelle (statues, vases, photos,...).! Les chaises </w:t>
      </w:r>
    </w:p>
    <w:p w:rsid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Vermoulues  sont emportées par les ouvriers. Motif  de ce réveil matinal</w:t>
      </w:r>
    </w:p>
    <w:p w:rsidR="009343C6" w:rsidRP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L'urgence! de faire les Travaux de restauration, sinon les subsides qu'il est possible d'obtenir seront </w:t>
      </w:r>
      <w:r w:rsidRPr="009343C6">
        <w:rPr>
          <w:rFonts w:ascii="Comic Sans MS" w:eastAsia="Times New Roman" w:hAnsi="Comic Sans MS" w:cs="Arial"/>
          <w:color w:val="222222"/>
          <w:sz w:val="20"/>
          <w:szCs w:val="20"/>
          <w:lang w:eastAsia="fr-FR"/>
        </w:rPr>
        <w:t>perdus...!</w:t>
      </w:r>
    </w:p>
    <w:p w:rsidR="009343C6" w:rsidRPr="00472658" w:rsidRDefault="009343C6"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9160A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rsidR="003A5415" w:rsidRPr="003A5415" w:rsidRDefault="003A5415" w:rsidP="003A5415">
      <w:pPr>
        <w:spacing w:after="0" w:line="240" w:lineRule="auto"/>
        <w:rPr>
          <w:rFonts w:ascii="Times New Roman" w:eastAsia="Times New Roman" w:hAnsi="Times New Roman" w:cs="Times New Roman"/>
          <w:sz w:val="24"/>
          <w:szCs w:val="24"/>
          <w:lang w:eastAsia="fr-FR"/>
        </w:rPr>
      </w:pPr>
    </w:p>
    <w:p w:rsidR="004D1437" w:rsidRDefault="009343C6" w:rsidP="003C04BF">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w:t>
      </w:r>
      <w:r w:rsidR="003C04BF">
        <w:rPr>
          <w:rFonts w:ascii="Comic Sans MS" w:eastAsia="Times New Roman" w:hAnsi="Comic Sans MS" w:cs="Arial"/>
          <w:color w:val="222222"/>
          <w:sz w:val="20"/>
          <w:szCs w:val="20"/>
          <w:lang w:eastAsia="fr-FR"/>
        </w:rPr>
        <w:t>Commune de Chastre contactée en octobre 2013, confirme de fait que la Commune a l'intention de réaliser des travaux de restauration (toiture, ...) et de réaliser l'acte officiel de donation devant le bourgmestre.</w:t>
      </w:r>
    </w:p>
    <w:p w:rsidR="009343C6"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r w:rsidRPr="009343C6">
        <w:rPr>
          <w:rFonts w:ascii="Comic Sans MS" w:eastAsia="Times New Roman" w:hAnsi="Comic Sans MS" w:cs="Arial"/>
          <w:color w:val="222222"/>
          <w:sz w:val="20"/>
          <w:szCs w:val="20"/>
          <w:lang w:eastAsia="fr-FR"/>
        </w:rPr>
        <w:t>L</w:t>
      </w:r>
      <w:r w:rsidR="003C04BF">
        <w:rPr>
          <w:rFonts w:ascii="Comic Sans MS" w:eastAsia="Times New Roman" w:hAnsi="Comic Sans MS" w:cs="Arial"/>
          <w:color w:val="222222"/>
          <w:sz w:val="20"/>
          <w:szCs w:val="20"/>
          <w:lang w:eastAsia="fr-FR"/>
        </w:rPr>
        <w:t>’acte officiel de passation fut signé en 2014. La Commune de Chastre attendit la fin des travaux à proximité  (Station</w:t>
      </w:r>
      <w:r w:rsidRPr="009343C6">
        <w:rPr>
          <w:rFonts w:ascii="Comic Sans MS" w:eastAsia="Times New Roman" w:hAnsi="Comic Sans MS" w:cs="Arial"/>
          <w:color w:val="222222"/>
          <w:sz w:val="20"/>
          <w:szCs w:val="20"/>
          <w:lang w:eastAsia="fr-FR"/>
        </w:rPr>
        <w:t xml:space="preserve"> d’épur</w:t>
      </w:r>
      <w:r w:rsidR="003C04BF">
        <w:rPr>
          <w:rFonts w:ascii="Comic Sans MS" w:eastAsia="Times New Roman" w:hAnsi="Comic Sans MS" w:cs="Arial"/>
          <w:color w:val="222222"/>
          <w:sz w:val="20"/>
          <w:szCs w:val="20"/>
          <w:lang w:eastAsia="fr-FR"/>
        </w:rPr>
        <w:t xml:space="preserve">ation, collecteur, trottoirs, voirie, aménagements de sécurisation) pour réaliser la rénovation. Celle-ci s’est terminée en août 2017. La chapelle restaurée fut bénie le 27 mai 2018 par le Père Aref MARJANY, curé de </w:t>
      </w:r>
      <w:r w:rsidRPr="009343C6">
        <w:rPr>
          <w:rFonts w:ascii="Comic Sans MS" w:eastAsia="Times New Roman" w:hAnsi="Comic Sans MS" w:cs="Arial"/>
          <w:color w:val="222222"/>
          <w:sz w:val="20"/>
          <w:szCs w:val="20"/>
          <w:lang w:eastAsia="fr-FR"/>
        </w:rPr>
        <w:t>Villeroux</w:t>
      </w:r>
    </w:p>
    <w:p w:rsidR="009343C6" w:rsidRPr="00472658" w:rsidRDefault="009343C6" w:rsidP="009343C6">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r w:rsidR="00C06046">
        <w:rPr>
          <w:rFonts w:ascii="Comic Sans MS" w:eastAsia="Times New Roman" w:hAnsi="Comic Sans MS" w:cs="Arial"/>
          <w:color w:val="222222"/>
          <w:sz w:val="20"/>
          <w:szCs w:val="20"/>
          <w:lang w:eastAsia="fr-FR"/>
        </w:rPr>
        <w:t xml:space="preserve"> le 12/02/2023</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C06046" w:rsidRDefault="00C06046" w:rsidP="0042573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Le toit de la chapelle est intact mais quelques mousses émergent</w:t>
      </w:r>
    </w:p>
    <w:p w:rsidR="00C06046" w:rsidRDefault="00C06046" w:rsidP="0042573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La peinture blanche de la chapelle s’est dégradée depuis 2018</w:t>
      </w:r>
    </w:p>
    <w:p w:rsidR="00C06046" w:rsidRDefault="00C06046" w:rsidP="0042573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La peinture bleu claire est conservée</w:t>
      </w:r>
    </w:p>
    <w:p w:rsidR="000429C5" w:rsidRDefault="000429C5" w:rsidP="0042573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La porte mérite un petit entretien car le bois a perdu son vernis</w:t>
      </w:r>
      <w:bookmarkStart w:id="0" w:name="_GoBack"/>
      <w:bookmarkEnd w:id="0"/>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p>
    <w:p w:rsidR="00C06046" w:rsidRDefault="00C06046" w:rsidP="004A3E76">
      <w:pPr>
        <w:shd w:val="clear" w:color="auto" w:fill="FFFFFF"/>
        <w:spacing w:after="0" w:line="240" w:lineRule="auto"/>
        <w:rPr>
          <w:rFonts w:ascii="Comic Sans MS" w:eastAsia="Times New Roman" w:hAnsi="Comic Sans MS" w:cs="Arial"/>
          <w:color w:val="222222"/>
          <w:sz w:val="20"/>
          <w:szCs w:val="20"/>
          <w:lang w:eastAsia="fr-FR"/>
        </w:rPr>
      </w:pPr>
    </w:p>
    <w:p w:rsidR="00472658" w:rsidRDefault="00C06046"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Impossible de voir à l’intérieur de cette chapelle </w:t>
      </w:r>
    </w:p>
    <w:p w:rsidR="00C06046" w:rsidRPr="00D819BD" w:rsidRDefault="00C06046" w:rsidP="004A3E76">
      <w:pPr>
        <w:shd w:val="clear" w:color="auto" w:fill="FFFFFF"/>
        <w:spacing w:after="0" w:line="240" w:lineRule="auto"/>
        <w:rPr>
          <w:rFonts w:ascii="Comic Sans MS" w:eastAsia="Times New Roman" w:hAnsi="Comic Sans MS" w:cs="Arial"/>
          <w:color w:val="222222"/>
          <w:sz w:val="20"/>
          <w:szCs w:val="20"/>
          <w:lang w:eastAsia="fr-FR"/>
        </w:rPr>
      </w:pP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3C04BF"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sidR="003C04BF">
        <w:rPr>
          <w:rFonts w:ascii="Comic Sans MS" w:eastAsia="Times New Roman" w:hAnsi="Comic Sans MS" w:cs="Arial"/>
          <w:color w:val="222222"/>
          <w:sz w:val="20"/>
          <w:szCs w:val="20"/>
          <w:lang w:eastAsia="fr-FR"/>
        </w:rPr>
        <w:t>extraite du dossier de Thierry Henkart ( 25/03/2010 )</w:t>
      </w: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r w:rsidRPr="003C04BF">
        <w:rPr>
          <w:rFonts w:ascii="Comic Sans MS" w:eastAsia="Times New Roman" w:hAnsi="Comic Sans MS" w:cs="Arial"/>
          <w:noProof/>
          <w:color w:val="222222"/>
          <w:sz w:val="20"/>
          <w:szCs w:val="20"/>
          <w:lang w:eastAsia="fr-FR"/>
        </w:rPr>
        <w:drawing>
          <wp:inline distT="0" distB="0" distL="0" distR="0">
            <wp:extent cx="2385060" cy="1788795"/>
            <wp:effectExtent l="0" t="6668" r="8573" b="8572"/>
            <wp:docPr id="2" name="Image 2" descr="C:\Users\eric\Documents\Ménage-eau-gaz-electricité-tel-autoroutes\Affaire perso\UP CHASTRE\Association CHAPOCHA\chapelles\VIL01-N-D du Bon Secours\P10407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elles\VIL01-N-D du Bon Secours\P104078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2385060" cy="1788795"/>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3C04BF">
        <w:rPr>
          <w:rFonts w:ascii="Comic Sans MS" w:eastAsia="Times New Roman" w:hAnsi="Comic Sans MS" w:cs="Arial"/>
          <w:noProof/>
          <w:color w:val="222222"/>
          <w:sz w:val="20"/>
          <w:szCs w:val="20"/>
          <w:lang w:eastAsia="fr-FR"/>
        </w:rPr>
        <w:drawing>
          <wp:inline distT="0" distB="0" distL="0" distR="0">
            <wp:extent cx="2766060" cy="2074545"/>
            <wp:effectExtent l="0" t="0" r="0" b="1905"/>
            <wp:docPr id="3" name="Image 3" descr="C:\Users\eric\Documents\Ménage-eau-gaz-electricité-tel-autoroutes\Affaire perso\UP CHASTRE\Association CHAPOCHA\chapelles\VIL01-N-D du Bon Secours\P1040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Association CHAPOCHA\chapelles\VIL01-N-D du Bon Secours\P104079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66060" cy="2074545"/>
                    </a:xfrm>
                    <a:prstGeom prst="rect">
                      <a:avLst/>
                    </a:prstGeom>
                    <a:noFill/>
                    <a:ln>
                      <a:noFill/>
                    </a:ln>
                  </pic:spPr>
                </pic:pic>
              </a:graphicData>
            </a:graphic>
          </wp:inline>
        </w:drawing>
      </w: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Et du 10/04/2018 </w:t>
      </w: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r w:rsidRPr="003C04BF">
        <w:rPr>
          <w:rFonts w:ascii="Comic Sans MS" w:eastAsia="Times New Roman" w:hAnsi="Comic Sans MS" w:cs="Arial"/>
          <w:noProof/>
          <w:color w:val="222222"/>
          <w:sz w:val="20"/>
          <w:szCs w:val="20"/>
          <w:lang w:eastAsia="fr-FR"/>
        </w:rPr>
        <w:drawing>
          <wp:inline distT="0" distB="0" distL="0" distR="0">
            <wp:extent cx="1303785" cy="1737946"/>
            <wp:effectExtent l="0" t="0" r="0" b="0"/>
            <wp:docPr id="1" name="Image 1" descr="C:\Users\eric\Documents\Ménage-eau-gaz-electricité-tel-autoroutes\Affaire perso\UP CHASTRE\Association CHAPOCHA\chapelles\VIL01-N-D du Bon Secours\chastre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elles\VIL01-N-D du Bon Secours\chastre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5290" cy="1739953"/>
                    </a:xfrm>
                    <a:prstGeom prst="rect">
                      <a:avLst/>
                    </a:prstGeom>
                    <a:noFill/>
                    <a:ln>
                      <a:noFill/>
                    </a:ln>
                  </pic:spPr>
                </pic:pic>
              </a:graphicData>
            </a:graphic>
          </wp:inline>
        </w:drawing>
      </w:r>
      <w:r w:rsidR="00C06046">
        <w:rPr>
          <w:rFonts w:ascii="Comic Sans MS" w:eastAsia="Times New Roman" w:hAnsi="Comic Sans MS" w:cs="Arial"/>
          <w:color w:val="222222"/>
          <w:sz w:val="20"/>
          <w:szCs w:val="20"/>
          <w:lang w:eastAsia="fr-FR"/>
        </w:rPr>
        <w:t xml:space="preserve">    </w:t>
      </w:r>
      <w:r w:rsidR="00C06046" w:rsidRPr="00C06046">
        <w:rPr>
          <w:rFonts w:ascii="Comic Sans MS" w:eastAsia="Times New Roman" w:hAnsi="Comic Sans MS" w:cs="Arial"/>
          <w:noProof/>
          <w:color w:val="222222"/>
          <w:sz w:val="20"/>
          <w:szCs w:val="20"/>
          <w:lang w:eastAsia="fr-FR"/>
        </w:rPr>
        <w:drawing>
          <wp:inline distT="0" distB="0" distL="0" distR="0">
            <wp:extent cx="1686442" cy="1741264"/>
            <wp:effectExtent l="0" t="0" r="9525" b="0"/>
            <wp:docPr id="6" name="Image 6" descr="C:\Users\eric\Documents\Ménage-eau-gaz-electricité-tel-autoroutes\Affaire perso\UP CHASTRE\VIL01-Chapelle N-D du Bon Secours - VILLEROUX\Chapelle N-D du Bon Secours VILLEROU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VIL01-Chapelle N-D du Bon Secours - VILLEROUX\Chapelle N-D du Bon Secours VILLEROUX.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8076" cy="1742951"/>
                    </a:xfrm>
                    <a:prstGeom prst="rect">
                      <a:avLst/>
                    </a:prstGeom>
                    <a:noFill/>
                    <a:ln>
                      <a:noFill/>
                    </a:ln>
                  </pic:spPr>
                </pic:pic>
              </a:graphicData>
            </a:graphic>
          </wp:inline>
        </w:drawing>
      </w:r>
      <w:r w:rsidR="00C06046">
        <w:rPr>
          <w:rFonts w:ascii="Comic Sans MS" w:eastAsia="Times New Roman" w:hAnsi="Comic Sans MS" w:cs="Arial"/>
          <w:color w:val="222222"/>
          <w:sz w:val="20"/>
          <w:szCs w:val="20"/>
          <w:lang w:eastAsia="fr-FR"/>
        </w:rPr>
        <w:t xml:space="preserve">  </w:t>
      </w:r>
    </w:p>
    <w:p w:rsidR="003C04BF" w:rsidRDefault="003C04BF" w:rsidP="004A3E76">
      <w:pPr>
        <w:shd w:val="clear" w:color="auto" w:fill="FFFFFF"/>
        <w:spacing w:after="0" w:line="240" w:lineRule="auto"/>
        <w:rPr>
          <w:rFonts w:ascii="Comic Sans MS" w:eastAsia="Times New Roman" w:hAnsi="Comic Sans MS" w:cs="Arial"/>
          <w:color w:val="222222"/>
          <w:sz w:val="20"/>
          <w:szCs w:val="20"/>
          <w:lang w:eastAsia="fr-FR"/>
        </w:rPr>
      </w:pPr>
    </w:p>
    <w:p w:rsidR="000624D5" w:rsidRDefault="004D1437"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Arial" w:eastAsia="Times New Roman" w:hAnsi="Arial" w:cs="Arial"/>
          <w:b/>
          <w:color w:val="222222"/>
          <w:sz w:val="24"/>
          <w:szCs w:val="24"/>
          <w:u w:val="single"/>
          <w:lang w:eastAsia="fr-FR"/>
        </w:rPr>
        <w:t xml:space="preserve">      </w:t>
      </w:r>
      <w:r w:rsidR="000624D5" w:rsidRPr="00472658">
        <w:rPr>
          <w:rFonts w:ascii="Comic Sans MS" w:eastAsia="Times New Roman" w:hAnsi="Comic Sans MS" w:cs="Arial"/>
          <w:color w:val="222222"/>
          <w:sz w:val="20"/>
          <w:szCs w:val="20"/>
          <w:lang w:eastAsia="fr-FR"/>
        </w:rPr>
        <w:br/>
      </w:r>
      <w:r w:rsidR="00F3125E">
        <w:rPr>
          <w:rFonts w:ascii="Comic Sans MS" w:eastAsia="Times New Roman" w:hAnsi="Comic Sans MS" w:cs="Arial"/>
          <w:color w:val="222222"/>
          <w:sz w:val="20"/>
          <w:szCs w:val="20"/>
          <w:lang w:eastAsia="fr-FR"/>
        </w:rPr>
        <w:t xml:space="preserve">Photos prises en mai 2018 </w:t>
      </w:r>
      <w:r w:rsidR="00F3125E" w:rsidRPr="00F3125E">
        <w:rPr>
          <w:rFonts w:ascii="Comic Sans MS" w:eastAsia="Times New Roman" w:hAnsi="Comic Sans MS" w:cs="Arial"/>
          <w:color w:val="222222"/>
          <w:sz w:val="20"/>
          <w:szCs w:val="20"/>
          <w:lang w:eastAsia="fr-FR"/>
        </w:rPr>
        <w:t xml:space="preserve"> par </w:t>
      </w:r>
      <w:r w:rsidR="00F3125E">
        <w:rPr>
          <w:rFonts w:ascii="Comic Sans MS" w:eastAsia="Times New Roman" w:hAnsi="Comic Sans MS" w:cs="Arial"/>
          <w:color w:val="222222"/>
          <w:sz w:val="20"/>
          <w:szCs w:val="20"/>
          <w:lang w:eastAsia="fr-FR"/>
        </w:rPr>
        <w:t xml:space="preserve">André Van der Auwera </w:t>
      </w:r>
      <w:r w:rsidR="00F3125E" w:rsidRPr="00F3125E">
        <w:rPr>
          <w:rFonts w:ascii="Comic Sans MS" w:eastAsia="Times New Roman" w:hAnsi="Comic Sans MS" w:cs="Arial"/>
          <w:color w:val="222222"/>
          <w:sz w:val="20"/>
          <w:szCs w:val="20"/>
          <w:lang w:eastAsia="fr-FR"/>
        </w:rPr>
        <w:t xml:space="preserve">via street view </w:t>
      </w:r>
    </w:p>
    <w:p w:rsidR="00F3125E" w:rsidRDefault="00F3125E" w:rsidP="004A3E76">
      <w:pPr>
        <w:shd w:val="clear" w:color="auto" w:fill="FFFFFF"/>
        <w:spacing w:after="0" w:line="240" w:lineRule="auto"/>
        <w:rPr>
          <w:rFonts w:ascii="Comic Sans MS" w:eastAsia="Times New Roman" w:hAnsi="Comic Sans MS" w:cs="Arial"/>
          <w:color w:val="222222"/>
          <w:sz w:val="20"/>
          <w:szCs w:val="20"/>
          <w:lang w:eastAsia="fr-FR"/>
        </w:rPr>
      </w:pPr>
    </w:p>
    <w:p w:rsidR="00F3125E" w:rsidRDefault="00F3125E" w:rsidP="004A3E76">
      <w:pPr>
        <w:shd w:val="clear" w:color="auto" w:fill="FFFFFF"/>
        <w:spacing w:after="0" w:line="240" w:lineRule="auto"/>
        <w:rPr>
          <w:rFonts w:ascii="Comic Sans MS" w:eastAsia="Times New Roman" w:hAnsi="Comic Sans MS" w:cs="Arial"/>
          <w:color w:val="222222"/>
          <w:sz w:val="20"/>
          <w:szCs w:val="20"/>
          <w:lang w:eastAsia="fr-FR"/>
        </w:rPr>
      </w:pPr>
      <w:r>
        <w:rPr>
          <w:noProof/>
          <w:lang w:eastAsia="fr-FR"/>
        </w:rPr>
        <w:lastRenderedPageBreak/>
        <w:drawing>
          <wp:inline distT="0" distB="0" distL="0" distR="0" wp14:anchorId="224CAC2A" wp14:editId="35AD63EC">
            <wp:extent cx="3832577" cy="215582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34003" cy="2156627"/>
                    </a:xfrm>
                    <a:prstGeom prst="rect">
                      <a:avLst/>
                    </a:prstGeom>
                  </pic:spPr>
                </pic:pic>
              </a:graphicData>
            </a:graphic>
          </wp:inline>
        </w:drawing>
      </w:r>
    </w:p>
    <w:p w:rsidR="00C06046" w:rsidRDefault="00C06046" w:rsidP="004A3E76">
      <w:pPr>
        <w:shd w:val="clear" w:color="auto" w:fill="FFFFFF"/>
        <w:spacing w:after="0" w:line="240" w:lineRule="auto"/>
        <w:rPr>
          <w:rFonts w:ascii="Comic Sans MS" w:eastAsia="Times New Roman" w:hAnsi="Comic Sans MS" w:cs="Arial"/>
          <w:color w:val="222222"/>
          <w:sz w:val="20"/>
          <w:szCs w:val="20"/>
          <w:lang w:eastAsia="fr-FR"/>
        </w:rPr>
      </w:pPr>
    </w:p>
    <w:p w:rsidR="00C06046" w:rsidRDefault="00C06046"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Photos prises le 12/02/2023</w:t>
      </w:r>
    </w:p>
    <w:p w:rsidR="00C06046" w:rsidRDefault="00C06046" w:rsidP="004A3E76">
      <w:pPr>
        <w:shd w:val="clear" w:color="auto" w:fill="FFFFFF"/>
        <w:spacing w:after="0" w:line="240" w:lineRule="auto"/>
        <w:rPr>
          <w:rFonts w:ascii="Comic Sans MS" w:eastAsia="Times New Roman" w:hAnsi="Comic Sans MS" w:cs="Arial"/>
          <w:color w:val="222222"/>
          <w:sz w:val="20"/>
          <w:szCs w:val="20"/>
          <w:lang w:eastAsia="fr-FR"/>
        </w:rPr>
      </w:pPr>
    </w:p>
    <w:p w:rsidR="00F3125E" w:rsidRDefault="00C06046" w:rsidP="004A3E76">
      <w:pPr>
        <w:shd w:val="clear" w:color="auto" w:fill="FFFFFF"/>
        <w:spacing w:after="0" w:line="240" w:lineRule="auto"/>
        <w:rPr>
          <w:rFonts w:ascii="Arial" w:eastAsia="Times New Roman" w:hAnsi="Arial" w:cs="Arial"/>
          <w:b/>
          <w:color w:val="222222"/>
          <w:sz w:val="24"/>
          <w:szCs w:val="24"/>
          <w:u w:val="single"/>
          <w:lang w:eastAsia="fr-FR"/>
        </w:rPr>
      </w:pPr>
      <w:r w:rsidRPr="00C06046">
        <w:rPr>
          <w:rFonts w:ascii="Comic Sans MS" w:eastAsia="Times New Roman" w:hAnsi="Comic Sans MS" w:cs="Arial"/>
          <w:noProof/>
          <w:color w:val="222222"/>
          <w:sz w:val="20"/>
          <w:szCs w:val="20"/>
          <w:lang w:eastAsia="fr-FR"/>
        </w:rPr>
        <w:drawing>
          <wp:inline distT="0" distB="0" distL="0" distR="0" wp14:anchorId="59F96BE1" wp14:editId="50AC8389">
            <wp:extent cx="1358788" cy="1811716"/>
            <wp:effectExtent l="0" t="0" r="0" b="0"/>
            <wp:docPr id="5" name="Image 5" descr="C:\Users\eric\Documents\Ménage-eau-gaz-electricité-tel-autoroutes\Affaire perso\UP CHASTRE\VIL01-Chapelle N-D du Bon Secours - VILLEROUX\IMG_20230212_172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VIL01-Chapelle N-D du Bon Secours - VILLEROUX\IMG_20230212_17292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61625" cy="1815499"/>
                    </a:xfrm>
                    <a:prstGeom prst="rect">
                      <a:avLst/>
                    </a:prstGeom>
                    <a:noFill/>
                    <a:ln>
                      <a:noFill/>
                    </a:ln>
                  </pic:spPr>
                </pic:pic>
              </a:graphicData>
            </a:graphic>
          </wp:inline>
        </w:drawing>
      </w:r>
      <w:r>
        <w:rPr>
          <w:rFonts w:ascii="Arial" w:eastAsia="Times New Roman" w:hAnsi="Arial" w:cs="Arial"/>
          <w:b/>
          <w:color w:val="222222"/>
          <w:sz w:val="24"/>
          <w:szCs w:val="24"/>
          <w:u w:val="single"/>
          <w:lang w:eastAsia="fr-FR"/>
        </w:rPr>
        <w:t xml:space="preserve">        </w:t>
      </w:r>
      <w:r w:rsidRPr="00C06046">
        <w:rPr>
          <w:rFonts w:ascii="Arial" w:eastAsia="Times New Roman" w:hAnsi="Arial" w:cs="Arial"/>
          <w:b/>
          <w:noProof/>
          <w:color w:val="222222"/>
          <w:sz w:val="24"/>
          <w:szCs w:val="24"/>
          <w:u w:val="single"/>
          <w:lang w:eastAsia="fr-FR"/>
        </w:rPr>
        <w:drawing>
          <wp:inline distT="0" distB="0" distL="0" distR="0">
            <wp:extent cx="1322721" cy="1763628"/>
            <wp:effectExtent l="0" t="0" r="0" b="8255"/>
            <wp:docPr id="7" name="Image 7" descr="C:\Users\eric\Documents\Ménage-eau-gaz-electricité-tel-autoroutes\Affaire perso\UP CHASTRE\VIL01-Chapelle N-D du Bon Secours - VILLEROUX\IMG_20230212_173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VIL01-Chapelle N-D du Bon Secours - VILLEROUX\IMG_20230212_17312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23432" cy="1764576"/>
                    </a:xfrm>
                    <a:prstGeom prst="rect">
                      <a:avLst/>
                    </a:prstGeom>
                    <a:noFill/>
                    <a:ln>
                      <a:noFill/>
                    </a:ln>
                  </pic:spPr>
                </pic:pic>
              </a:graphicData>
            </a:graphic>
          </wp:inline>
        </w:drawing>
      </w:r>
    </w:p>
    <w:p w:rsidR="00F3125E" w:rsidRPr="00472658" w:rsidRDefault="00F3125E" w:rsidP="004A3E76">
      <w:pPr>
        <w:shd w:val="clear" w:color="auto" w:fill="FFFFFF"/>
        <w:spacing w:after="0" w:line="240" w:lineRule="auto"/>
        <w:rPr>
          <w:rFonts w:ascii="Arial" w:eastAsia="Times New Roman" w:hAnsi="Arial" w:cs="Arial"/>
          <w:b/>
          <w:color w:val="222222"/>
          <w:sz w:val="24"/>
          <w:szCs w:val="24"/>
          <w:u w:val="single"/>
          <w:lang w:eastAsia="fr-FR"/>
        </w:rPr>
      </w:pPr>
    </w:p>
    <w:p w:rsidR="00472658" w:rsidRPr="004A3E76" w:rsidRDefault="004D1437" w:rsidP="004A3E76">
      <w:pPr>
        <w:shd w:val="clear" w:color="auto" w:fill="FFFFFF"/>
        <w:spacing w:after="0" w:line="240" w:lineRule="auto"/>
        <w:rPr>
          <w:rFonts w:ascii="Arial" w:eastAsia="Times New Roman" w:hAnsi="Arial" w:cs="Arial"/>
          <w:color w:val="222222"/>
          <w:sz w:val="24"/>
          <w:szCs w:val="24"/>
          <w:lang w:eastAsia="fr-FR"/>
        </w:rPr>
      </w:pPr>
      <w:r>
        <w:rPr>
          <w:rFonts w:ascii="Arial" w:eastAsia="Times New Roman" w:hAnsi="Arial" w:cs="Arial"/>
          <w:color w:val="222222"/>
          <w:sz w:val="24"/>
          <w:szCs w:val="24"/>
          <w:lang w:eastAsia="fr-FR"/>
        </w:rPr>
        <w:t xml:space="preserve">   </w:t>
      </w:r>
    </w:p>
    <w:sectPr w:rsidR="00472658"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429C5"/>
    <w:rsid w:val="000624D5"/>
    <w:rsid w:val="001300D6"/>
    <w:rsid w:val="0024728E"/>
    <w:rsid w:val="003A5415"/>
    <w:rsid w:val="003C04BF"/>
    <w:rsid w:val="00425730"/>
    <w:rsid w:val="00472658"/>
    <w:rsid w:val="004A3E76"/>
    <w:rsid w:val="004D1437"/>
    <w:rsid w:val="0065142C"/>
    <w:rsid w:val="007355B0"/>
    <w:rsid w:val="009160A8"/>
    <w:rsid w:val="009343C6"/>
    <w:rsid w:val="0099023B"/>
    <w:rsid w:val="00B8046E"/>
    <w:rsid w:val="00C06046"/>
    <w:rsid w:val="00CC50E1"/>
    <w:rsid w:val="00D819BD"/>
    <w:rsid w:val="00E6139E"/>
    <w:rsid w:val="00F312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372</Words>
  <Characters>2050</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19</cp:revision>
  <cp:lastPrinted>2022-09-28T19:49:00Z</cp:lastPrinted>
  <dcterms:created xsi:type="dcterms:W3CDTF">2022-10-05T14:11:00Z</dcterms:created>
  <dcterms:modified xsi:type="dcterms:W3CDTF">2023-02-13T07:13:00Z</dcterms:modified>
</cp:coreProperties>
</file>